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51F3" w14:textId="4A8C0284" w:rsidR="003C263E" w:rsidRPr="003C263E" w:rsidRDefault="003C263E" w:rsidP="003C263E">
      <w:pPr>
        <w:spacing w:line="300" w:lineRule="exact"/>
        <w:rPr>
          <w:rFonts w:ascii="Century" w:hAnsi="Century" w:cs="Times New Roman"/>
          <w:noProof/>
          <w:sz w:val="20"/>
          <w:szCs w:val="20"/>
        </w:rPr>
      </w:pPr>
      <w:r w:rsidRPr="003C263E">
        <w:rPr>
          <w:rFonts w:ascii="ＭＳ Ｐゴシック" w:eastAsia="ＭＳ Ｐゴシック" w:hAnsi="ＭＳ Ｐゴシック" w:cs="Times New Roman" w:hint="eastAsia"/>
          <w:szCs w:val="21"/>
        </w:rPr>
        <w:t>ＮＰＯ法人広島循環型社会推進機構　事務局行き　（</w:t>
      </w:r>
      <w:r w:rsidRPr="003C263E">
        <w:rPr>
          <w:rFonts w:ascii="ＭＳ Ｐゴシック" w:eastAsia="ＭＳ Ｐゴシック" w:hAnsi="ＭＳ Ｐゴシック" w:cs="Times New Roman"/>
          <w:szCs w:val="21"/>
        </w:rPr>
        <w:t>FAX</w:t>
      </w:r>
      <w:r w:rsidRPr="003C263E">
        <w:rPr>
          <w:rFonts w:ascii="ＭＳ Ｐゴシック" w:eastAsia="ＭＳ Ｐゴシック" w:hAnsi="ＭＳ Ｐゴシック" w:cs="Times New Roman" w:hint="eastAsia"/>
          <w:szCs w:val="21"/>
        </w:rPr>
        <w:t>：</w:t>
      </w:r>
      <w:r w:rsidRPr="003C263E">
        <w:rPr>
          <w:rFonts w:ascii="ＭＳ Ｐゴシック" w:eastAsia="ＭＳ Ｐゴシック" w:hAnsi="ＭＳ Ｐゴシック" w:cs="Times New Roman"/>
          <w:szCs w:val="21"/>
        </w:rPr>
        <w:t>082-</w:t>
      </w:r>
      <w:r w:rsidRPr="003C263E">
        <w:rPr>
          <w:rFonts w:ascii="ＭＳ Ｐゴシック" w:eastAsia="ＭＳ Ｐゴシック" w:hAnsi="ＭＳ Ｐゴシック" w:cs="Times New Roman" w:hint="eastAsia"/>
          <w:szCs w:val="21"/>
        </w:rPr>
        <w:t>258</w:t>
      </w:r>
      <w:r w:rsidRPr="003C263E">
        <w:rPr>
          <w:rFonts w:ascii="ＭＳ Ｐゴシック" w:eastAsia="ＭＳ Ｐゴシック" w:hAnsi="ＭＳ Ｐゴシック" w:cs="Times New Roman"/>
          <w:szCs w:val="21"/>
        </w:rPr>
        <w:t>-</w:t>
      </w:r>
      <w:r w:rsidRPr="003C263E">
        <w:rPr>
          <w:rFonts w:ascii="ＭＳ Ｐゴシック" w:eastAsia="ＭＳ Ｐゴシック" w:hAnsi="ＭＳ Ｐゴシック" w:cs="Times New Roman" w:hint="eastAsia"/>
          <w:szCs w:val="21"/>
        </w:rPr>
        <w:t>2828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3C263E">
        <w:rPr>
          <w:rFonts w:ascii="ＭＳ Ｐゴシック" w:eastAsia="ＭＳ Ｐゴシック" w:hAnsi="ＭＳ Ｐゴシック" w:cs="Times New Roman" w:hint="eastAsia"/>
          <w:szCs w:val="21"/>
        </w:rPr>
        <w:t>E-mail：</w:t>
      </w:r>
      <w:r w:rsidRPr="003C263E">
        <w:rPr>
          <w:rFonts w:ascii="ＭＳ Ｐゴシック" w:eastAsia="ＭＳ Ｐゴシック" w:hAnsi="ＭＳ Ｐゴシック" w:cs="Times New Roman"/>
          <w:szCs w:val="21"/>
        </w:rPr>
        <w:t>junkan@tulip.ocn.ne.jp</w:t>
      </w:r>
      <w:r w:rsidRPr="003C263E">
        <w:rPr>
          <w:rFonts w:ascii="ＭＳ Ｐゴシック" w:eastAsia="ＭＳ Ｐゴシック" w:hAnsi="ＭＳ Ｐゴシック" w:cs="Times New Roman" w:hint="eastAsia"/>
          <w:szCs w:val="21"/>
        </w:rPr>
        <w:t>）</w:t>
      </w:r>
    </w:p>
    <w:p w14:paraId="76CC92D8" w14:textId="77777777" w:rsidR="003C263E" w:rsidRPr="003C263E" w:rsidRDefault="003C263E" w:rsidP="003C263E">
      <w:pPr>
        <w:spacing w:line="300" w:lineRule="exact"/>
        <w:rPr>
          <w:rFonts w:ascii="Century" w:hAnsi="Century" w:cs="Times New Roman"/>
          <w:noProof/>
          <w:sz w:val="20"/>
          <w:szCs w:val="20"/>
        </w:rPr>
      </w:pPr>
    </w:p>
    <w:p w14:paraId="212A51D2" w14:textId="1E472518" w:rsidR="003C263E" w:rsidRPr="003C263E" w:rsidRDefault="003C263E" w:rsidP="003C263E">
      <w:pPr>
        <w:spacing w:line="300" w:lineRule="exact"/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3C263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「令和</w:t>
      </w: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７</w:t>
      </w:r>
      <w:r w:rsidRPr="003C263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年度 エコビジネス振興のための人材育成講座」 受講申込書</w:t>
      </w:r>
    </w:p>
    <w:p w14:paraId="6F91A7BF" w14:textId="77777777" w:rsidR="003C263E" w:rsidRPr="003C263E" w:rsidRDefault="003C263E" w:rsidP="003C263E">
      <w:pPr>
        <w:spacing w:line="300" w:lineRule="exact"/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14:paraId="41DD4F03" w14:textId="4F7917DE" w:rsidR="003C263E" w:rsidRPr="003C263E" w:rsidRDefault="003C263E" w:rsidP="003C263E">
      <w:pPr>
        <w:tabs>
          <w:tab w:val="center" w:pos="4252"/>
          <w:tab w:val="right" w:pos="8504"/>
        </w:tabs>
        <w:snapToGrid w:val="0"/>
        <w:spacing w:line="300" w:lineRule="exact"/>
        <w:jc w:val="right"/>
        <w:rPr>
          <w:rFonts w:ascii="Century" w:hAnsi="Century" w:cs="Times New Roman"/>
          <w:b/>
          <w:color w:val="FF0000"/>
          <w:sz w:val="20"/>
          <w:szCs w:val="20"/>
        </w:rPr>
      </w:pPr>
      <w:r w:rsidRPr="003C263E">
        <w:rPr>
          <w:rFonts w:ascii="Century" w:hAnsi="Century" w:cs="Times New Roman" w:hint="eastAsia"/>
          <w:sz w:val="20"/>
          <w:szCs w:val="20"/>
        </w:rPr>
        <w:t xml:space="preserve">申込期限　　</w:t>
      </w:r>
      <w:r w:rsidRPr="003C263E">
        <w:rPr>
          <w:rFonts w:ascii="Century" w:hAnsi="Century" w:cs="Times New Roman" w:hint="eastAsia"/>
          <w:b/>
          <w:color w:val="FF0000"/>
          <w:sz w:val="20"/>
          <w:szCs w:val="20"/>
        </w:rPr>
        <w:t>令和</w:t>
      </w:r>
      <w:r>
        <w:rPr>
          <w:rFonts w:ascii="Century" w:hAnsi="Century" w:cs="Times New Roman" w:hint="eastAsia"/>
          <w:b/>
          <w:color w:val="FF0000"/>
          <w:sz w:val="20"/>
          <w:szCs w:val="20"/>
        </w:rPr>
        <w:t>７</w:t>
      </w:r>
      <w:r w:rsidRPr="003C263E">
        <w:rPr>
          <w:rFonts w:ascii="Century" w:hAnsi="Century" w:cs="Times New Roman" w:hint="eastAsia"/>
          <w:b/>
          <w:color w:val="FF0000"/>
          <w:sz w:val="20"/>
          <w:szCs w:val="20"/>
        </w:rPr>
        <w:t>年７月２</w:t>
      </w:r>
      <w:r>
        <w:rPr>
          <w:rFonts w:ascii="Century" w:hAnsi="Century" w:cs="Times New Roman" w:hint="eastAsia"/>
          <w:b/>
          <w:color w:val="FF0000"/>
          <w:sz w:val="20"/>
          <w:szCs w:val="20"/>
        </w:rPr>
        <w:t>４</w:t>
      </w:r>
      <w:r w:rsidRPr="003C263E">
        <w:rPr>
          <w:rFonts w:ascii="Century" w:hAnsi="Century" w:cs="Times New Roman" w:hint="eastAsia"/>
          <w:b/>
          <w:color w:val="FF0000"/>
          <w:sz w:val="20"/>
          <w:szCs w:val="20"/>
        </w:rPr>
        <w:t>日（</w:t>
      </w:r>
      <w:r>
        <w:rPr>
          <w:rFonts w:ascii="Century" w:hAnsi="Century" w:cs="Times New Roman" w:hint="eastAsia"/>
          <w:b/>
          <w:color w:val="FF0000"/>
          <w:sz w:val="20"/>
          <w:szCs w:val="20"/>
        </w:rPr>
        <w:t>木</w:t>
      </w:r>
      <w:r w:rsidRPr="003C263E">
        <w:rPr>
          <w:rFonts w:ascii="Century" w:hAnsi="Century" w:cs="Times New Roman" w:hint="eastAsia"/>
          <w:b/>
          <w:color w:val="FF0000"/>
          <w:sz w:val="20"/>
          <w:szCs w:val="20"/>
        </w:rPr>
        <w:t>）</w:t>
      </w:r>
    </w:p>
    <w:p w14:paraId="622CED0C" w14:textId="2A6988A2" w:rsidR="003C263E" w:rsidRPr="003C263E" w:rsidRDefault="00053156" w:rsidP="003C263E">
      <w:pPr>
        <w:tabs>
          <w:tab w:val="center" w:pos="4252"/>
          <w:tab w:val="right" w:pos="8504"/>
        </w:tabs>
        <w:snapToGrid w:val="0"/>
        <w:spacing w:line="300" w:lineRule="exact"/>
        <w:ind w:right="187"/>
        <w:jc w:val="left"/>
        <w:rPr>
          <w:rFonts w:ascii="Century" w:hAnsi="Century" w:cs="Times New Roman"/>
          <w:sz w:val="20"/>
          <w:szCs w:val="20"/>
        </w:rPr>
      </w:pPr>
      <w:r w:rsidRPr="003C263E">
        <w:rPr>
          <w:rFonts w:ascii="Century" w:hAnsi="Century" w:cs="Times New Roman" w:hint="eastAsia"/>
          <w:sz w:val="20"/>
          <w:szCs w:val="20"/>
        </w:rPr>
        <w:t>受講申込者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4489"/>
        <w:gridCol w:w="628"/>
        <w:gridCol w:w="3573"/>
      </w:tblGrid>
      <w:tr w:rsidR="00053156" w:rsidRPr="003C263E" w14:paraId="0C95634C" w14:textId="77777777" w:rsidTr="00015332">
        <w:trPr>
          <w:trHeight w:val="428"/>
        </w:trPr>
        <w:tc>
          <w:tcPr>
            <w:tcW w:w="1370" w:type="dxa"/>
            <w:shd w:val="clear" w:color="auto" w:fill="auto"/>
            <w:vAlign w:val="center"/>
          </w:tcPr>
          <w:p w14:paraId="60F2ABAA" w14:textId="24E5A396" w:rsidR="00053156" w:rsidRPr="003C263E" w:rsidRDefault="00053156" w:rsidP="00053156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right="-104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C263E">
              <w:rPr>
                <w:rFonts w:ascii="Century" w:hAnsi="Century" w:cs="Times New Roman" w:hint="eastAsia"/>
                <w:sz w:val="20"/>
                <w:szCs w:val="20"/>
              </w:rPr>
              <w:t>企業・団体名</w:t>
            </w:r>
          </w:p>
        </w:tc>
        <w:tc>
          <w:tcPr>
            <w:tcW w:w="4489" w:type="dxa"/>
            <w:shd w:val="clear" w:color="auto" w:fill="auto"/>
            <w:vAlign w:val="center"/>
          </w:tcPr>
          <w:p w14:paraId="705EA4F3" w14:textId="2FEE384D" w:rsidR="00053156" w:rsidRPr="003C263E" w:rsidRDefault="00053156" w:rsidP="003C263E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right="187"/>
              <w:jc w:val="lef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14:paraId="5A17BAC5" w14:textId="7A73E077" w:rsidR="00053156" w:rsidRPr="003C263E" w:rsidRDefault="00053156" w:rsidP="00053156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C263E">
              <w:rPr>
                <w:rFonts w:ascii="Century" w:hAnsi="Century" w:cs="Times New Roman" w:hint="eastAsia"/>
                <w:sz w:val="20"/>
                <w:szCs w:val="20"/>
              </w:rPr>
              <w:t>TEL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2E8EB3E" w14:textId="1119105B" w:rsidR="00053156" w:rsidRPr="003C263E" w:rsidRDefault="00053156" w:rsidP="00053156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leftChars="-67" w:left="-140" w:right="187" w:hanging="1"/>
              <w:jc w:val="left"/>
              <w:rPr>
                <w:rFonts w:ascii="Century" w:hAnsi="Century" w:cs="Times New Roman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156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973"/>
        <w:gridCol w:w="363"/>
        <w:gridCol w:w="363"/>
        <w:gridCol w:w="363"/>
        <w:gridCol w:w="361"/>
        <w:gridCol w:w="6"/>
        <w:gridCol w:w="365"/>
        <w:gridCol w:w="366"/>
        <w:gridCol w:w="366"/>
        <w:gridCol w:w="366"/>
        <w:gridCol w:w="366"/>
        <w:gridCol w:w="376"/>
        <w:gridCol w:w="382"/>
        <w:gridCol w:w="376"/>
        <w:gridCol w:w="376"/>
        <w:gridCol w:w="376"/>
        <w:gridCol w:w="376"/>
      </w:tblGrid>
      <w:tr w:rsidR="000764AB" w:rsidRPr="003C263E" w14:paraId="24128DA0" w14:textId="77777777" w:rsidTr="00015332">
        <w:trPr>
          <w:trHeight w:val="695"/>
        </w:trPr>
        <w:tc>
          <w:tcPr>
            <w:tcW w:w="766" w:type="pct"/>
            <w:vMerge w:val="restart"/>
            <w:vAlign w:val="center"/>
          </w:tcPr>
          <w:p w14:paraId="1E50D7FB" w14:textId="77777777" w:rsidR="000764AB" w:rsidRPr="003C263E" w:rsidRDefault="000764AB" w:rsidP="003C263E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C263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フリガナ</w:t>
            </w:r>
          </w:p>
          <w:p w14:paraId="45831A1B" w14:textId="2483D383" w:rsidR="000764AB" w:rsidRPr="003C263E" w:rsidRDefault="000764AB" w:rsidP="003C263E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C263E">
              <w:rPr>
                <w:rFonts w:ascii="ＭＳ Ｐゴシック" w:eastAsia="ＭＳ Ｐゴシック" w:hAnsi="ＭＳ Ｐゴシック" w:cs="Times New Roman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3C263E">
              <w:rPr>
                <w:rFonts w:ascii="ＭＳ Ｐゴシック" w:eastAsia="ＭＳ Ｐゴシック" w:hAnsi="ＭＳ Ｐゴシック" w:cs="Times New Roman"/>
                <w:szCs w:val="21"/>
              </w:rPr>
              <w:t>名</w:t>
            </w:r>
          </w:p>
        </w:tc>
        <w:tc>
          <w:tcPr>
            <w:tcW w:w="1478" w:type="pct"/>
            <w:vMerge w:val="restart"/>
            <w:vAlign w:val="center"/>
          </w:tcPr>
          <w:p w14:paraId="37F21B42" w14:textId="3B122DA9" w:rsidR="000764AB" w:rsidRPr="003C263E" w:rsidRDefault="000764AB" w:rsidP="003C263E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連絡先（</w:t>
            </w:r>
            <w:r w:rsidRPr="003C263E">
              <w:rPr>
                <w:rFonts w:ascii="ＭＳ Ｐゴシック" w:eastAsia="ＭＳ Ｐゴシック" w:hAnsi="ＭＳ Ｐゴシック" w:cs="Times New Roman" w:hint="eastAsia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メールアドレス）</w:t>
            </w:r>
          </w:p>
        </w:tc>
        <w:tc>
          <w:tcPr>
            <w:tcW w:w="2008" w:type="pct"/>
            <w:gridSpan w:val="12"/>
            <w:vAlign w:val="center"/>
          </w:tcPr>
          <w:p w14:paraId="0B93D4B1" w14:textId="5B4D8FAB" w:rsidR="000764AB" w:rsidRPr="003C263E" w:rsidRDefault="000764AB" w:rsidP="0001533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講座（</w:t>
            </w:r>
            <w:r w:rsidRPr="003C263E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受講希望の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回に</w:t>
            </w:r>
            <w:r w:rsidR="0001533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48" w:type="pct"/>
            <w:gridSpan w:val="4"/>
            <w:vAlign w:val="center"/>
          </w:tcPr>
          <w:p w14:paraId="7B624826" w14:textId="08CA7467" w:rsidR="007E3432" w:rsidRDefault="00FD5735" w:rsidP="007E343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※</w:t>
            </w:r>
            <w:r w:rsidR="000764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SDGｓ</w:t>
            </w:r>
            <w:r w:rsidR="007E343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セミナー</w:t>
            </w:r>
          </w:p>
          <w:p w14:paraId="5E0C973B" w14:textId="1B644D06" w:rsidR="000764AB" w:rsidRPr="003C263E" w:rsidRDefault="00015332" w:rsidP="007E343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ｵﾝﾗｲﾝ</w:t>
            </w:r>
            <w:r w:rsidR="000764A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に</w:t>
            </w:r>
            <w:r w:rsidR="007E343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〇</w:t>
            </w:r>
          </w:p>
        </w:tc>
      </w:tr>
      <w:tr w:rsidR="00015332" w:rsidRPr="003C263E" w14:paraId="2B8C0B1C" w14:textId="77777777" w:rsidTr="008B6C08">
        <w:trPr>
          <w:trHeight w:val="345"/>
        </w:trPr>
        <w:tc>
          <w:tcPr>
            <w:tcW w:w="766" w:type="pct"/>
            <w:vMerge/>
            <w:vAlign w:val="center"/>
          </w:tcPr>
          <w:p w14:paraId="2121CFDE" w14:textId="77777777" w:rsidR="00015332" w:rsidRPr="003C263E" w:rsidRDefault="00015332" w:rsidP="003C263E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78" w:type="pct"/>
            <w:vMerge/>
            <w:vAlign w:val="center"/>
          </w:tcPr>
          <w:p w14:paraId="3CFB025C" w14:textId="77777777" w:rsidR="00015332" w:rsidRPr="003C263E" w:rsidRDefault="00015332" w:rsidP="003C263E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81" w:type="pct"/>
            <w:vAlign w:val="center"/>
          </w:tcPr>
          <w:p w14:paraId="6B52F5B3" w14:textId="4BF0A2B2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1</w:t>
            </w:r>
          </w:p>
        </w:tc>
        <w:tc>
          <w:tcPr>
            <w:tcW w:w="181" w:type="pct"/>
            <w:vAlign w:val="center"/>
          </w:tcPr>
          <w:p w14:paraId="68A8CB89" w14:textId="699E69A4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2</w:t>
            </w:r>
          </w:p>
        </w:tc>
        <w:tc>
          <w:tcPr>
            <w:tcW w:w="181" w:type="pct"/>
            <w:vAlign w:val="center"/>
          </w:tcPr>
          <w:p w14:paraId="2E953C2F" w14:textId="7D47B6C1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3</w:t>
            </w:r>
          </w:p>
        </w:tc>
        <w:tc>
          <w:tcPr>
            <w:tcW w:w="180" w:type="pct"/>
            <w:vAlign w:val="center"/>
          </w:tcPr>
          <w:p w14:paraId="2E32A2C1" w14:textId="433B05D2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4</w:t>
            </w:r>
          </w:p>
        </w:tc>
        <w:tc>
          <w:tcPr>
            <w:tcW w:w="185" w:type="pct"/>
            <w:gridSpan w:val="2"/>
            <w:vAlign w:val="center"/>
          </w:tcPr>
          <w:p w14:paraId="679A8B1F" w14:textId="4A5B1EEF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vAlign w:val="center"/>
          </w:tcPr>
          <w:p w14:paraId="2ED80944" w14:textId="24BE81E8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6</w:t>
            </w:r>
          </w:p>
        </w:tc>
        <w:tc>
          <w:tcPr>
            <w:tcW w:w="182" w:type="pct"/>
            <w:vAlign w:val="center"/>
          </w:tcPr>
          <w:p w14:paraId="30E849D9" w14:textId="3B8A54E8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7</w:t>
            </w:r>
          </w:p>
        </w:tc>
        <w:tc>
          <w:tcPr>
            <w:tcW w:w="182" w:type="pct"/>
            <w:vAlign w:val="center"/>
          </w:tcPr>
          <w:p w14:paraId="5A65E2FF" w14:textId="44E827E4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8</w:t>
            </w:r>
          </w:p>
        </w:tc>
        <w:tc>
          <w:tcPr>
            <w:tcW w:w="182" w:type="pct"/>
            <w:vAlign w:val="center"/>
          </w:tcPr>
          <w:p w14:paraId="11C23053" w14:textId="194F26FA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9</w:t>
            </w:r>
          </w:p>
        </w:tc>
        <w:tc>
          <w:tcPr>
            <w:tcW w:w="183" w:type="pct"/>
            <w:vAlign w:val="center"/>
          </w:tcPr>
          <w:p w14:paraId="61C491E7" w14:textId="1ADF3DD2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10</w:t>
            </w:r>
          </w:p>
        </w:tc>
        <w:tc>
          <w:tcPr>
            <w:tcW w:w="190" w:type="pct"/>
            <w:vAlign w:val="center"/>
          </w:tcPr>
          <w:p w14:paraId="70053784" w14:textId="78266F7F" w:rsidR="00015332" w:rsidRPr="00015332" w:rsidRDefault="00015332" w:rsidP="008B6C08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11</w:t>
            </w:r>
          </w:p>
        </w:tc>
        <w:tc>
          <w:tcPr>
            <w:tcW w:w="187" w:type="pct"/>
            <w:vAlign w:val="center"/>
          </w:tcPr>
          <w:p w14:paraId="68E18F11" w14:textId="3CC97974" w:rsidR="00015332" w:rsidRPr="00015332" w:rsidRDefault="00015332" w:rsidP="00015332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①</w:t>
            </w:r>
          </w:p>
        </w:tc>
        <w:tc>
          <w:tcPr>
            <w:tcW w:w="187" w:type="pct"/>
            <w:vAlign w:val="center"/>
          </w:tcPr>
          <w:p w14:paraId="303A7723" w14:textId="0C6B6B1A" w:rsidR="00015332" w:rsidRPr="00015332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②</w:t>
            </w:r>
          </w:p>
        </w:tc>
        <w:tc>
          <w:tcPr>
            <w:tcW w:w="187" w:type="pct"/>
            <w:vAlign w:val="center"/>
          </w:tcPr>
          <w:p w14:paraId="4DF94C23" w14:textId="5CD60740" w:rsidR="00015332" w:rsidRPr="00015332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③</w:t>
            </w:r>
          </w:p>
        </w:tc>
        <w:tc>
          <w:tcPr>
            <w:tcW w:w="187" w:type="pct"/>
            <w:vAlign w:val="center"/>
          </w:tcPr>
          <w:p w14:paraId="362B05D8" w14:textId="32B7B03B" w:rsidR="00015332" w:rsidRPr="00015332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④</w:t>
            </w:r>
          </w:p>
        </w:tc>
      </w:tr>
      <w:tr w:rsidR="00015332" w:rsidRPr="003C263E" w14:paraId="244238DD" w14:textId="77777777" w:rsidTr="008B6C08">
        <w:trPr>
          <w:trHeight w:val="567"/>
        </w:trPr>
        <w:tc>
          <w:tcPr>
            <w:tcW w:w="766" w:type="pct"/>
            <w:vAlign w:val="center"/>
          </w:tcPr>
          <w:p w14:paraId="3D321C47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78" w:type="pct"/>
            <w:vAlign w:val="center"/>
          </w:tcPr>
          <w:p w14:paraId="5DDAE20C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81" w:type="pct"/>
            <w:vAlign w:val="center"/>
          </w:tcPr>
          <w:p w14:paraId="7CD45708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91BD66C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BFDEBA4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1745B68A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68789C4E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761143CF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0F63567C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70F9974E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22E7762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BA6C1BE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3569E6F" w14:textId="41FC0839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34E456C5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36E196D0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07637BD6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742400DE" w14:textId="7888D871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015332" w:rsidRPr="003C263E" w14:paraId="387560B4" w14:textId="77777777" w:rsidTr="008B6C08">
        <w:trPr>
          <w:trHeight w:val="567"/>
        </w:trPr>
        <w:tc>
          <w:tcPr>
            <w:tcW w:w="766" w:type="pct"/>
            <w:vAlign w:val="center"/>
          </w:tcPr>
          <w:p w14:paraId="488462F6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78" w:type="pct"/>
            <w:vAlign w:val="center"/>
          </w:tcPr>
          <w:p w14:paraId="19D56271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81" w:type="pct"/>
            <w:vAlign w:val="center"/>
          </w:tcPr>
          <w:p w14:paraId="2A2E522F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E139357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0084845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38C96CD6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22612B8E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04D0A9F3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54148E11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39B0442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5CFF28E6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3D0DFFD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F2DBDFC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58DE348D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5F92F46A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23B775A1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50286346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015332" w:rsidRPr="003C263E" w14:paraId="0CB2172A" w14:textId="77777777" w:rsidTr="008B6C08">
        <w:trPr>
          <w:trHeight w:val="567"/>
        </w:trPr>
        <w:tc>
          <w:tcPr>
            <w:tcW w:w="766" w:type="pct"/>
            <w:vAlign w:val="center"/>
          </w:tcPr>
          <w:p w14:paraId="4947DBF8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78" w:type="pct"/>
            <w:vAlign w:val="center"/>
          </w:tcPr>
          <w:p w14:paraId="64CE842C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81" w:type="pct"/>
            <w:vAlign w:val="center"/>
          </w:tcPr>
          <w:p w14:paraId="61B165F9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DA1E110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6441A52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2DB2B134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B44E3A5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5CDDFCEB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4B3CA441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70762621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7FA1BBFE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AB5F0C9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0E3566B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1C77030A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1CBC6B01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0361CD13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5A04FEDC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015332" w:rsidRPr="003C263E" w14:paraId="4D8C2C3F" w14:textId="77777777" w:rsidTr="008B6C08">
        <w:trPr>
          <w:trHeight w:val="567"/>
        </w:trPr>
        <w:tc>
          <w:tcPr>
            <w:tcW w:w="766" w:type="pct"/>
            <w:vAlign w:val="center"/>
          </w:tcPr>
          <w:p w14:paraId="574887A3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78" w:type="pct"/>
            <w:vAlign w:val="center"/>
          </w:tcPr>
          <w:p w14:paraId="14886B15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81" w:type="pct"/>
            <w:vAlign w:val="center"/>
          </w:tcPr>
          <w:p w14:paraId="5080C990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7C17758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40C6999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7B3BEB85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44C73E75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2AB3F322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54833704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48E28239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4AAA285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1298BAE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1E05101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15904F16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5C36A98D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38137DA9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5EC88466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015332" w:rsidRPr="003C263E" w14:paraId="09968A09" w14:textId="77777777" w:rsidTr="008B6C08">
        <w:trPr>
          <w:trHeight w:val="567"/>
        </w:trPr>
        <w:tc>
          <w:tcPr>
            <w:tcW w:w="766" w:type="pct"/>
            <w:vAlign w:val="center"/>
          </w:tcPr>
          <w:p w14:paraId="53CD2D1F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78" w:type="pct"/>
            <w:vAlign w:val="center"/>
          </w:tcPr>
          <w:p w14:paraId="0148F1E1" w14:textId="77777777" w:rsidR="00015332" w:rsidRPr="003C263E" w:rsidRDefault="00015332" w:rsidP="003C263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81" w:type="pct"/>
            <w:vAlign w:val="center"/>
          </w:tcPr>
          <w:p w14:paraId="667402A1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B95B5AE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9679554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65D86512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9AA4E2A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558566F1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79CB028A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7C2D63E9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745EE48B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7728EEC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0E1D944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7358BDF9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2E7CE31C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08216C89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14:paraId="054D8290" w14:textId="77777777" w:rsidR="00015332" w:rsidRPr="003C263E" w:rsidRDefault="00015332" w:rsidP="00053156">
            <w:pPr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</w:tbl>
    <w:p w14:paraId="2CCBF522" w14:textId="758D7DD7" w:rsidR="003C263E" w:rsidRPr="003C263E" w:rsidRDefault="00FD5735" w:rsidP="003C263E">
      <w:pPr>
        <w:spacing w:line="300" w:lineRule="exact"/>
        <w:rPr>
          <w:rFonts w:ascii="Century" w:hAnsi="Century" w:cs="Times New Roman"/>
          <w:noProof/>
          <w:sz w:val="20"/>
          <w:szCs w:val="20"/>
        </w:rPr>
      </w:pPr>
      <w:r>
        <w:rPr>
          <w:rFonts w:ascii="Century" w:hAnsi="Century" w:cs="Times New Roman" w:hint="eastAsia"/>
          <w:noProof/>
          <w:sz w:val="20"/>
          <w:szCs w:val="20"/>
        </w:rPr>
        <w:t>SDG</w:t>
      </w:r>
      <w:r>
        <w:rPr>
          <w:rFonts w:ascii="Century" w:hAnsi="Century" w:cs="Times New Roman" w:hint="eastAsia"/>
          <w:noProof/>
          <w:sz w:val="20"/>
          <w:szCs w:val="20"/>
        </w:rPr>
        <w:t>ｓ資源循環セミナーのみオンライン参加する場合は、※印の欄</w:t>
      </w:r>
      <w:r w:rsidR="00507E12">
        <w:rPr>
          <w:rFonts w:ascii="Century" w:hAnsi="Century" w:cs="Times New Roman" w:hint="eastAsia"/>
          <w:noProof/>
          <w:sz w:val="20"/>
          <w:szCs w:val="20"/>
        </w:rPr>
        <w:t>の</w:t>
      </w:r>
      <w:r>
        <w:rPr>
          <w:rFonts w:ascii="Century" w:hAnsi="Century" w:cs="Times New Roman" w:hint="eastAsia"/>
          <w:noProof/>
          <w:sz w:val="20"/>
          <w:szCs w:val="20"/>
        </w:rPr>
        <w:t>参加の回に〇を付してください。</w:t>
      </w:r>
    </w:p>
    <w:p w14:paraId="3793113F" w14:textId="6A630B5B" w:rsidR="00FD5735" w:rsidRDefault="00FD5735" w:rsidP="003C263E">
      <w:pPr>
        <w:spacing w:line="300" w:lineRule="exact"/>
        <w:rPr>
          <w:rFonts w:ascii="Century" w:hAnsi="Century" w:cs="Times New Roman"/>
          <w:noProof/>
          <w:sz w:val="20"/>
          <w:szCs w:val="20"/>
        </w:rPr>
      </w:pPr>
      <w:r w:rsidRPr="003C263E">
        <w:rPr>
          <w:rFonts w:ascii="Century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17B6A" wp14:editId="33993E00">
                <wp:simplePos x="0" y="0"/>
                <wp:positionH relativeFrom="column">
                  <wp:posOffset>-338896</wp:posOffset>
                </wp:positionH>
                <wp:positionV relativeFrom="paragraph">
                  <wp:posOffset>217763</wp:posOffset>
                </wp:positionV>
                <wp:extent cx="6862445" cy="24130"/>
                <wp:effectExtent l="0" t="0" r="33655" b="33020"/>
                <wp:wrapNone/>
                <wp:docPr id="2109276979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244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30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-26.7pt;margin-top:17.15pt;width:540.35pt;height:1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"/>
            </w:pict>
          </mc:Fallback>
        </mc:AlternateContent>
      </w:r>
    </w:p>
    <w:p w14:paraId="1BD9F3B6" w14:textId="4049CDA5" w:rsidR="00FD5735" w:rsidRDefault="00FD5735" w:rsidP="003C263E">
      <w:pPr>
        <w:spacing w:line="300" w:lineRule="exact"/>
        <w:rPr>
          <w:rFonts w:ascii="Century" w:hAnsi="Century" w:cs="Times New Roman"/>
          <w:noProof/>
          <w:sz w:val="20"/>
          <w:szCs w:val="20"/>
        </w:rPr>
      </w:pPr>
    </w:p>
    <w:p w14:paraId="25CE6D5F" w14:textId="25AA9319" w:rsidR="003C263E" w:rsidRDefault="003C263E" w:rsidP="003C263E">
      <w:pPr>
        <w:spacing w:line="300" w:lineRule="exact"/>
        <w:rPr>
          <w:rFonts w:ascii="Century" w:hAnsi="Century" w:cs="Times New Roman"/>
          <w:noProof/>
          <w:sz w:val="20"/>
          <w:szCs w:val="20"/>
        </w:rPr>
      </w:pPr>
      <w:r w:rsidRPr="003C263E">
        <w:rPr>
          <w:rFonts w:ascii="Century" w:hAnsi="Century" w:cs="Times New Roman" w:hint="eastAsia"/>
          <w:noProof/>
          <w:sz w:val="20"/>
          <w:szCs w:val="20"/>
        </w:rPr>
        <w:t>（申し込みの際、次のアンケートにご協力ください。）</w:t>
      </w:r>
    </w:p>
    <w:p w14:paraId="4E976DD4" w14:textId="77777777" w:rsidR="00015332" w:rsidRPr="003C263E" w:rsidRDefault="00015332" w:rsidP="003C263E">
      <w:pPr>
        <w:spacing w:line="300" w:lineRule="exact"/>
        <w:rPr>
          <w:rFonts w:ascii="Century" w:hAnsi="Century" w:cs="Times New Roman"/>
          <w:noProof/>
          <w:sz w:val="20"/>
          <w:szCs w:val="20"/>
        </w:rPr>
      </w:pPr>
    </w:p>
    <w:p w14:paraId="7B4698B8" w14:textId="77777777" w:rsidR="003C263E" w:rsidRPr="003C263E" w:rsidRDefault="003C263E" w:rsidP="003C263E">
      <w:pPr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3C263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人材育成講座に関するアンケート調査票</w:t>
      </w:r>
    </w:p>
    <w:p w14:paraId="5E5DC86C" w14:textId="77777777" w:rsidR="003C263E" w:rsidRPr="003C263E" w:rsidRDefault="003C263E" w:rsidP="003C263E">
      <w:pPr>
        <w:spacing w:line="300" w:lineRule="exact"/>
        <w:rPr>
          <w:rFonts w:ascii="Century" w:hAnsi="Century" w:cs="Times New Roman"/>
          <w:noProof/>
          <w:sz w:val="20"/>
          <w:szCs w:val="20"/>
        </w:rPr>
      </w:pPr>
    </w:p>
    <w:p w14:paraId="4EDEC18F" w14:textId="77777777" w:rsidR="003C263E" w:rsidRPr="003C263E" w:rsidRDefault="003C263E" w:rsidP="003C263E">
      <w:pPr>
        <w:rPr>
          <w:rFonts w:ascii="ＭＳ Ｐゴシック" w:eastAsia="ＭＳ Ｐゴシック" w:hAnsi="ＭＳ Ｐゴシック" w:cs="Times New Roman"/>
        </w:rPr>
      </w:pPr>
      <w:r w:rsidRPr="003C263E">
        <w:rPr>
          <w:rFonts w:ascii="ＭＳ Ｐゴシック" w:eastAsia="ＭＳ Ｐゴシック" w:hAnsi="ＭＳ Ｐゴシック" w:cs="Times New Roman"/>
          <w:b/>
        </w:rPr>
        <w:t>問</w:t>
      </w:r>
      <w:r w:rsidRPr="003C263E">
        <w:rPr>
          <w:rFonts w:ascii="ＭＳ Ｐゴシック" w:eastAsia="ＭＳ Ｐゴシック" w:hAnsi="ＭＳ Ｐゴシック" w:cs="Times New Roman" w:hint="eastAsia"/>
          <w:b/>
        </w:rPr>
        <w:t xml:space="preserve">１ </w:t>
      </w:r>
      <w:r w:rsidRPr="003C263E">
        <w:rPr>
          <w:rFonts w:ascii="ＭＳ Ｐゴシック" w:eastAsia="ＭＳ Ｐゴシック" w:hAnsi="ＭＳ Ｐゴシック" w:cs="Times New Roman" w:hint="eastAsia"/>
        </w:rPr>
        <w:t>受講の目的についてお伺いします。（複数回答可）</w:t>
      </w:r>
    </w:p>
    <w:p w14:paraId="52B45B1F" w14:textId="77777777" w:rsidR="003C263E" w:rsidRPr="003C263E" w:rsidRDefault="003C263E" w:rsidP="003C263E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 w:rsidRPr="003C263E">
        <w:rPr>
          <w:rFonts w:ascii="ＭＳ Ｐゴシック" w:eastAsia="ＭＳ Ｐゴシック" w:hAnsi="ＭＳ Ｐゴシック" w:cs="Times New Roman" w:hint="eastAsia"/>
        </w:rPr>
        <w:t>(1)</w:t>
      </w:r>
      <w:r w:rsidRPr="003C263E">
        <w:rPr>
          <w:rFonts w:ascii="ＭＳ Ｐゴシック" w:eastAsia="ＭＳ Ｐゴシック" w:hAnsi="ＭＳ Ｐゴシック" w:cs="Times New Roman"/>
        </w:rPr>
        <w:t xml:space="preserve"> 所属団体・企業</w:t>
      </w:r>
      <w:r w:rsidRPr="003C263E">
        <w:rPr>
          <w:rFonts w:ascii="ＭＳ Ｐゴシック" w:eastAsia="ＭＳ Ｐゴシック" w:hAnsi="ＭＳ Ｐゴシック" w:cs="Times New Roman" w:hint="eastAsia"/>
        </w:rPr>
        <w:t xml:space="preserve">内教育の補完　　　</w:t>
      </w:r>
      <w:r w:rsidRPr="003C263E">
        <w:rPr>
          <w:rFonts w:ascii="ＭＳ Ｐゴシック" w:eastAsia="ＭＳ Ｐゴシック" w:hAnsi="ＭＳ Ｐゴシック" w:cs="Times New Roman"/>
        </w:rPr>
        <w:t xml:space="preserve">(2) </w:t>
      </w:r>
      <w:r w:rsidRPr="003C263E">
        <w:rPr>
          <w:rFonts w:ascii="ＭＳ Ｐゴシック" w:eastAsia="ＭＳ Ｐゴシック" w:hAnsi="ＭＳ Ｐゴシック" w:cs="Times New Roman" w:hint="eastAsia"/>
        </w:rPr>
        <w:t>スキルアップの一環　　　(3)</w:t>
      </w:r>
      <w:r w:rsidRPr="003C263E">
        <w:rPr>
          <w:rFonts w:ascii="ＭＳ Ｐゴシック" w:eastAsia="ＭＳ Ｐゴシック" w:hAnsi="ＭＳ Ｐゴシック" w:cs="Times New Roman"/>
        </w:rPr>
        <w:t xml:space="preserve"> 業務に必要な知識・技術の習得　</w:t>
      </w:r>
    </w:p>
    <w:p w14:paraId="6C189BBC" w14:textId="77777777" w:rsidR="003C263E" w:rsidRPr="003C263E" w:rsidRDefault="003C263E" w:rsidP="003C263E">
      <w:pPr>
        <w:ind w:firstLineChars="100" w:firstLine="210"/>
        <w:jc w:val="left"/>
        <w:rPr>
          <w:rFonts w:ascii="ＭＳ Ｐゴシック" w:eastAsia="ＭＳ Ｐゴシック" w:hAnsi="ＭＳ Ｐゴシック" w:cs="Times New Roman"/>
        </w:rPr>
      </w:pPr>
      <w:r w:rsidRPr="003C263E">
        <w:rPr>
          <w:rFonts w:ascii="ＭＳ Ｐゴシック" w:eastAsia="ＭＳ Ｐゴシック" w:hAnsi="ＭＳ Ｐゴシック" w:cs="Times New Roman"/>
        </w:rPr>
        <w:t>(</w:t>
      </w:r>
      <w:r w:rsidRPr="003C263E">
        <w:rPr>
          <w:rFonts w:ascii="ＭＳ Ｐゴシック" w:eastAsia="ＭＳ Ｐゴシック" w:hAnsi="ＭＳ Ｐゴシック" w:cs="Times New Roman" w:hint="eastAsia"/>
        </w:rPr>
        <w:t>4</w:t>
      </w:r>
      <w:r w:rsidRPr="003C263E">
        <w:rPr>
          <w:rFonts w:ascii="ＭＳ Ｐゴシック" w:eastAsia="ＭＳ Ｐゴシック" w:hAnsi="ＭＳ Ｐゴシック" w:cs="Times New Roman"/>
        </w:rPr>
        <w:t>) 新規</w:t>
      </w:r>
      <w:r w:rsidRPr="003C263E">
        <w:rPr>
          <w:rFonts w:ascii="ＭＳ Ｐゴシック" w:eastAsia="ＭＳ Ｐゴシック" w:hAnsi="ＭＳ Ｐゴシック" w:cs="Times New Roman" w:hint="eastAsia"/>
        </w:rPr>
        <w:t>技術開発に繋がる</w:t>
      </w:r>
      <w:r w:rsidRPr="003C263E">
        <w:rPr>
          <w:rFonts w:ascii="ＭＳ Ｐゴシック" w:eastAsia="ＭＳ Ｐゴシック" w:hAnsi="ＭＳ Ｐゴシック" w:cs="Times New Roman"/>
        </w:rPr>
        <w:t>情報収集　(</w:t>
      </w:r>
      <w:r w:rsidRPr="003C263E">
        <w:rPr>
          <w:rFonts w:ascii="ＭＳ Ｐゴシック" w:eastAsia="ＭＳ Ｐゴシック" w:hAnsi="ＭＳ Ｐゴシック" w:cs="Times New Roman" w:hint="eastAsia"/>
        </w:rPr>
        <w:t>5)</w:t>
      </w:r>
      <w:r w:rsidRPr="003C263E">
        <w:rPr>
          <w:rFonts w:ascii="ＭＳ Ｐゴシック" w:eastAsia="ＭＳ Ｐゴシック" w:hAnsi="ＭＳ Ｐゴシック" w:cs="Times New Roman"/>
        </w:rPr>
        <w:t xml:space="preserve"> その</w:t>
      </w:r>
      <w:r w:rsidRPr="003C263E">
        <w:rPr>
          <w:rFonts w:ascii="ＭＳ Ｐゴシック" w:eastAsia="ＭＳ Ｐゴシック" w:hAnsi="ＭＳ Ｐゴシック" w:cs="Times New Roman" w:hint="eastAsia"/>
        </w:rPr>
        <w:t>他（</w:t>
      </w:r>
      <w:r w:rsidRPr="003C263E">
        <w:rPr>
          <w:rFonts w:ascii="ＭＳ Ｐゴシック" w:eastAsia="ＭＳ Ｐゴシック" w:hAnsi="ＭＳ Ｐゴシック" w:cs="Times New Roman"/>
        </w:rPr>
        <w:t xml:space="preserve">　　　　　　　　　　　　　　　　　　　　　　　　）</w:t>
      </w:r>
    </w:p>
    <w:p w14:paraId="437A9964" w14:textId="77777777" w:rsidR="003C263E" w:rsidRPr="003C263E" w:rsidRDefault="003C263E" w:rsidP="003C263E">
      <w:pPr>
        <w:rPr>
          <w:rFonts w:ascii="ＭＳ Ｐゴシック" w:eastAsia="ＭＳ Ｐゴシック" w:hAnsi="ＭＳ Ｐゴシック" w:cs="Times New Roman"/>
        </w:rPr>
      </w:pPr>
      <w:r w:rsidRPr="003C263E">
        <w:rPr>
          <w:rFonts w:ascii="ＭＳ Ｐゴシック" w:eastAsia="ＭＳ Ｐゴシック" w:hAnsi="ＭＳ Ｐゴシック" w:cs="Times New Roman" w:hint="eastAsia"/>
          <w:b/>
        </w:rPr>
        <w:t>問２</w:t>
      </w:r>
      <w:r w:rsidRPr="003C263E">
        <w:rPr>
          <w:rFonts w:ascii="ＭＳ Ｐゴシック" w:eastAsia="ＭＳ Ｐゴシック" w:hAnsi="ＭＳ Ｐゴシック" w:cs="Times New Roman" w:hint="eastAsia"/>
        </w:rPr>
        <w:t xml:space="preserve"> 受講により習得したい知識・技術をお伺いします。（複数回答可）</w:t>
      </w:r>
    </w:p>
    <w:p w14:paraId="4E4EE8EC" w14:textId="77777777" w:rsidR="00497F95" w:rsidRDefault="003C263E" w:rsidP="003C263E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 w:rsidRPr="003C263E">
        <w:rPr>
          <w:rFonts w:ascii="ＭＳ Ｐゴシック" w:eastAsia="ＭＳ Ｐゴシック" w:hAnsi="ＭＳ Ｐゴシック" w:cs="Times New Roman" w:hint="eastAsia"/>
        </w:rPr>
        <w:t>(1)　環境経営　　　(2)</w:t>
      </w:r>
      <w:r w:rsidRPr="003C263E">
        <w:rPr>
          <w:rFonts w:ascii="ＭＳ Ｐゴシック" w:eastAsia="ＭＳ Ｐゴシック" w:hAnsi="ＭＳ Ｐゴシック" w:cs="Times New Roman"/>
        </w:rPr>
        <w:t xml:space="preserve"> </w:t>
      </w:r>
      <w:r w:rsidRPr="003C263E">
        <w:rPr>
          <w:rFonts w:ascii="ＭＳ Ｐゴシック" w:eastAsia="ＭＳ Ｐゴシック" w:hAnsi="ＭＳ Ｐゴシック" w:cs="Times New Roman" w:hint="eastAsia"/>
        </w:rPr>
        <w:t>廃棄物取扱の基礎　　　(3)</w:t>
      </w:r>
      <w:r w:rsidRPr="003C263E">
        <w:rPr>
          <w:rFonts w:ascii="ＭＳ Ｐゴシック" w:eastAsia="ＭＳ Ｐゴシック" w:hAnsi="ＭＳ Ｐゴシック" w:cs="Times New Roman"/>
        </w:rPr>
        <w:t xml:space="preserve"> </w:t>
      </w:r>
      <w:r w:rsidRPr="003C263E">
        <w:rPr>
          <w:rFonts w:ascii="ＭＳ Ｐゴシック" w:eastAsia="ＭＳ Ｐゴシック" w:hAnsi="ＭＳ Ｐゴシック" w:cs="Times New Roman" w:hint="eastAsia"/>
        </w:rPr>
        <w:t xml:space="preserve">リサイクル技術　　　</w:t>
      </w:r>
      <w:r w:rsidR="00497F95">
        <w:rPr>
          <w:rFonts w:ascii="ＭＳ Ｐゴシック" w:eastAsia="ＭＳ Ｐゴシック" w:hAnsi="ＭＳ Ｐゴシック" w:cs="Times New Roman" w:hint="eastAsia"/>
        </w:rPr>
        <w:t>(4) ＩＴ・ＤＸの活用</w:t>
      </w:r>
    </w:p>
    <w:p w14:paraId="1CAE399F" w14:textId="2E184A1A" w:rsidR="003C263E" w:rsidRDefault="003C263E" w:rsidP="003C263E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 w:rsidRPr="003C263E">
        <w:rPr>
          <w:rFonts w:ascii="ＭＳ Ｐゴシック" w:eastAsia="ＭＳ Ｐゴシック" w:hAnsi="ＭＳ Ｐゴシック" w:cs="Times New Roman" w:hint="eastAsia"/>
        </w:rPr>
        <w:t>(</w:t>
      </w:r>
      <w:r w:rsidR="00497F95">
        <w:rPr>
          <w:rFonts w:ascii="ＭＳ Ｐゴシック" w:eastAsia="ＭＳ Ｐゴシック" w:hAnsi="ＭＳ Ｐゴシック" w:cs="Times New Roman" w:hint="eastAsia"/>
        </w:rPr>
        <w:t>5</w:t>
      </w:r>
      <w:r w:rsidRPr="003C263E">
        <w:rPr>
          <w:rFonts w:ascii="ＭＳ Ｐゴシック" w:eastAsia="ＭＳ Ｐゴシック" w:hAnsi="ＭＳ Ｐゴシック" w:cs="Times New Roman" w:hint="eastAsia"/>
        </w:rPr>
        <w:t>)</w:t>
      </w:r>
      <w:r w:rsidRPr="003C263E">
        <w:rPr>
          <w:rFonts w:ascii="ＭＳ Ｐゴシック" w:eastAsia="ＭＳ Ｐゴシック" w:hAnsi="ＭＳ Ｐゴシック" w:cs="Times New Roman"/>
        </w:rPr>
        <w:t xml:space="preserve"> </w:t>
      </w:r>
      <w:r w:rsidRPr="003C263E">
        <w:rPr>
          <w:rFonts w:ascii="ＭＳ Ｐゴシック" w:eastAsia="ＭＳ Ｐゴシック" w:hAnsi="ＭＳ Ｐゴシック" w:cs="Times New Roman" w:hint="eastAsia"/>
        </w:rPr>
        <w:t>サーキュラーエコノミー</w:t>
      </w:r>
      <w:r w:rsidR="00497F95">
        <w:rPr>
          <w:rFonts w:ascii="ＭＳ Ｐゴシック" w:eastAsia="ＭＳ Ｐゴシック" w:hAnsi="ＭＳ Ｐゴシック" w:cs="Times New Roman" w:hint="eastAsia"/>
        </w:rPr>
        <w:t xml:space="preserve">　　</w:t>
      </w:r>
      <w:r w:rsidRPr="003C263E">
        <w:rPr>
          <w:rFonts w:ascii="ＭＳ Ｐゴシック" w:eastAsia="ＭＳ Ｐゴシック" w:hAnsi="ＭＳ Ｐゴシック" w:cs="Times New Roman"/>
        </w:rPr>
        <w:t>(</w:t>
      </w:r>
      <w:r w:rsidR="00497F95">
        <w:rPr>
          <w:rFonts w:ascii="ＭＳ Ｐゴシック" w:eastAsia="ＭＳ Ｐゴシック" w:hAnsi="ＭＳ Ｐゴシック" w:cs="Times New Roman" w:hint="eastAsia"/>
        </w:rPr>
        <w:t>6</w:t>
      </w:r>
      <w:r w:rsidRPr="003C263E">
        <w:rPr>
          <w:rFonts w:ascii="ＭＳ Ｐゴシック" w:eastAsia="ＭＳ Ｐゴシック" w:hAnsi="ＭＳ Ｐゴシック" w:cs="Times New Roman"/>
        </w:rPr>
        <w:t>)</w:t>
      </w:r>
      <w:r w:rsidRPr="003C263E">
        <w:rPr>
          <w:rFonts w:ascii="ＭＳ Ｐゴシック" w:eastAsia="ＭＳ Ｐゴシック" w:hAnsi="ＭＳ Ｐゴシック" w:cs="Times New Roman" w:hint="eastAsia"/>
        </w:rPr>
        <w:t xml:space="preserve">　</w:t>
      </w:r>
      <w:r w:rsidRPr="003C263E">
        <w:rPr>
          <w:rFonts w:ascii="ＭＳ Ｐゴシック" w:eastAsia="ＭＳ Ｐゴシック" w:hAnsi="ＭＳ Ｐゴシック" w:cs="Times New Roman"/>
        </w:rPr>
        <w:t>SDGsへ</w:t>
      </w:r>
      <w:r w:rsidRPr="003C263E">
        <w:rPr>
          <w:rFonts w:ascii="ＭＳ Ｐゴシック" w:eastAsia="ＭＳ Ｐゴシック" w:hAnsi="ＭＳ Ｐゴシック" w:cs="Times New Roman" w:hint="eastAsia"/>
        </w:rPr>
        <w:t xml:space="preserve">の対応　　</w:t>
      </w:r>
      <w:r w:rsidR="00497F95">
        <w:rPr>
          <w:rFonts w:ascii="ＭＳ Ｐゴシック" w:eastAsia="ＭＳ Ｐゴシック" w:hAnsi="ＭＳ Ｐゴシック" w:cs="Times New Roman" w:hint="eastAsia"/>
        </w:rPr>
        <w:t>(7</w:t>
      </w:r>
      <w:r w:rsidRPr="003C263E">
        <w:rPr>
          <w:rFonts w:ascii="ＭＳ Ｐゴシック" w:eastAsia="ＭＳ Ｐゴシック" w:hAnsi="ＭＳ Ｐゴシック" w:cs="Times New Roman" w:hint="eastAsia"/>
        </w:rPr>
        <w:t>) エコビジネス事例</w:t>
      </w:r>
    </w:p>
    <w:p w14:paraId="3825E515" w14:textId="556D649B" w:rsidR="003C263E" w:rsidRPr="003C263E" w:rsidRDefault="003C263E" w:rsidP="003C263E">
      <w:pPr>
        <w:ind w:firstLineChars="80" w:firstLine="168"/>
        <w:rPr>
          <w:rFonts w:ascii="ＭＳ Ｐゴシック" w:eastAsia="ＭＳ Ｐゴシック" w:hAnsi="ＭＳ Ｐゴシック" w:cs="Times New Roman"/>
        </w:rPr>
      </w:pPr>
      <w:r w:rsidRPr="003C263E">
        <w:rPr>
          <w:rFonts w:ascii="ＭＳ Ｐゴシック" w:eastAsia="ＭＳ Ｐゴシック" w:hAnsi="ＭＳ Ｐゴシック" w:cs="Times New Roman" w:hint="eastAsia"/>
        </w:rPr>
        <w:t>（</w:t>
      </w:r>
      <w:r w:rsidR="00497F95">
        <w:rPr>
          <w:rFonts w:ascii="ＭＳ Ｐゴシック" w:eastAsia="ＭＳ Ｐゴシック" w:hAnsi="ＭＳ Ｐゴシック" w:cs="Times New Roman" w:hint="eastAsia"/>
        </w:rPr>
        <w:t>8</w:t>
      </w:r>
      <w:r w:rsidRPr="003C263E">
        <w:rPr>
          <w:rFonts w:ascii="ＭＳ Ｐゴシック" w:eastAsia="ＭＳ Ｐゴシック" w:hAnsi="ＭＳ Ｐゴシック" w:cs="Times New Roman" w:hint="eastAsia"/>
        </w:rPr>
        <w:t>）</w:t>
      </w:r>
      <w:r>
        <w:rPr>
          <w:rFonts w:ascii="ＭＳ Ｐゴシック" w:eastAsia="ＭＳ Ｐゴシック" w:hAnsi="ＭＳ Ｐゴシック" w:cs="Times New Roman" w:hint="eastAsia"/>
        </w:rPr>
        <w:t xml:space="preserve"> </w:t>
      </w:r>
      <w:r w:rsidRPr="003C263E">
        <w:rPr>
          <w:rFonts w:ascii="ＭＳ Ｐゴシック" w:eastAsia="ＭＳ Ｐゴシック" w:hAnsi="ＭＳ Ｐゴシック" w:cs="Times New Roman"/>
        </w:rPr>
        <w:t xml:space="preserve">その他（　　　　　　　　　</w:t>
      </w:r>
      <w:r w:rsidR="00015332">
        <w:rPr>
          <w:rFonts w:ascii="ＭＳ Ｐゴシック" w:eastAsia="ＭＳ Ｐゴシック" w:hAnsi="ＭＳ Ｐゴシック" w:cs="Times New Roman" w:hint="eastAsia"/>
        </w:rPr>
        <w:t xml:space="preserve">　　　　</w:t>
      </w:r>
      <w:r w:rsidRPr="003C263E">
        <w:rPr>
          <w:rFonts w:ascii="ＭＳ Ｐゴシック" w:eastAsia="ＭＳ Ｐゴシック" w:hAnsi="ＭＳ Ｐゴシック" w:cs="Times New Roman"/>
        </w:rPr>
        <w:t xml:space="preserve">　　　　　　　　）</w:t>
      </w:r>
    </w:p>
    <w:p w14:paraId="39F0A4E6" w14:textId="77777777" w:rsidR="003C263E" w:rsidRPr="003C263E" w:rsidRDefault="003C263E" w:rsidP="003C263E">
      <w:pPr>
        <w:spacing w:line="300" w:lineRule="exact"/>
        <w:ind w:left="442" w:hangingChars="200" w:hanging="442"/>
        <w:rPr>
          <w:rFonts w:ascii="ＭＳ Ｐゴシック" w:eastAsia="ＭＳ Ｐゴシック" w:hAnsi="ＭＳ Ｐゴシック" w:cs="Times New Roman"/>
          <w:noProof/>
          <w:sz w:val="22"/>
        </w:rPr>
      </w:pPr>
      <w:r w:rsidRPr="003C263E">
        <w:rPr>
          <w:rFonts w:ascii="ＭＳ Ｐゴシック" w:eastAsia="ＭＳ Ｐゴシック" w:hAnsi="ＭＳ Ｐゴシック" w:cs="Times New Roman" w:hint="eastAsia"/>
          <w:b/>
          <w:bCs/>
          <w:noProof/>
          <w:sz w:val="22"/>
        </w:rPr>
        <w:t>問３</w:t>
      </w:r>
      <w:r w:rsidRPr="003C263E">
        <w:rPr>
          <w:rFonts w:ascii="ＭＳ Ｐゴシック" w:eastAsia="ＭＳ Ｐゴシック" w:hAnsi="ＭＳ Ｐゴシック" w:cs="Times New Roman" w:hint="eastAsia"/>
          <w:noProof/>
          <w:sz w:val="22"/>
        </w:rPr>
        <w:t xml:space="preserve">　所属団体・企業活動において、廃棄物や副産物の発生抑制、資源としての循環利用等、解決したい課題や新規事業化に向けた技術開発の要望等があれば、差し支えない範囲でお答えください。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C263E" w:rsidRPr="003C263E" w14:paraId="007771FC" w14:textId="77777777" w:rsidTr="00B703DC">
        <w:trPr>
          <w:trHeight w:val="2777"/>
        </w:trPr>
        <w:tc>
          <w:tcPr>
            <w:tcW w:w="9010" w:type="dxa"/>
            <w:shd w:val="clear" w:color="auto" w:fill="auto"/>
          </w:tcPr>
          <w:p w14:paraId="5FF2CB8B" w14:textId="77777777" w:rsidR="003C263E" w:rsidRPr="003C263E" w:rsidRDefault="003C263E" w:rsidP="003C263E">
            <w:pPr>
              <w:spacing w:line="300" w:lineRule="exact"/>
              <w:rPr>
                <w:rFonts w:ascii="ＭＳ Ｐゴシック" w:eastAsia="ＭＳ Ｐゴシック" w:hAnsi="ＭＳ Ｐゴシック" w:cs="Times New Roman"/>
                <w:noProof/>
                <w:sz w:val="22"/>
              </w:rPr>
            </w:pPr>
          </w:p>
        </w:tc>
      </w:tr>
    </w:tbl>
    <w:p w14:paraId="7EFA9E18" w14:textId="77777777" w:rsidR="00264144" w:rsidRPr="00264144" w:rsidRDefault="00264144" w:rsidP="00B703DC"/>
    <w:sectPr w:rsidR="00264144" w:rsidRPr="00264144" w:rsidSect="00B72C39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6B"/>
    <w:rsid w:val="00015332"/>
    <w:rsid w:val="00053156"/>
    <w:rsid w:val="00074E13"/>
    <w:rsid w:val="000764AB"/>
    <w:rsid w:val="00082318"/>
    <w:rsid w:val="000B5DFA"/>
    <w:rsid w:val="000D7E60"/>
    <w:rsid w:val="00101FD6"/>
    <w:rsid w:val="00196184"/>
    <w:rsid w:val="001C265A"/>
    <w:rsid w:val="00264144"/>
    <w:rsid w:val="00270249"/>
    <w:rsid w:val="00294FF2"/>
    <w:rsid w:val="002C0996"/>
    <w:rsid w:val="002D1F80"/>
    <w:rsid w:val="002F3F12"/>
    <w:rsid w:val="003058E1"/>
    <w:rsid w:val="00341FEA"/>
    <w:rsid w:val="00395C4C"/>
    <w:rsid w:val="003B52E7"/>
    <w:rsid w:val="003C263E"/>
    <w:rsid w:val="00412E8C"/>
    <w:rsid w:val="00485E47"/>
    <w:rsid w:val="00497F95"/>
    <w:rsid w:val="004E6F07"/>
    <w:rsid w:val="004F70F5"/>
    <w:rsid w:val="00507E12"/>
    <w:rsid w:val="00583011"/>
    <w:rsid w:val="005D3AF4"/>
    <w:rsid w:val="005E6F57"/>
    <w:rsid w:val="00685895"/>
    <w:rsid w:val="00753D45"/>
    <w:rsid w:val="00755F36"/>
    <w:rsid w:val="00783885"/>
    <w:rsid w:val="007B5117"/>
    <w:rsid w:val="007E3432"/>
    <w:rsid w:val="007F0047"/>
    <w:rsid w:val="00800B49"/>
    <w:rsid w:val="008B1B2A"/>
    <w:rsid w:val="008B6C08"/>
    <w:rsid w:val="008E073A"/>
    <w:rsid w:val="008E2932"/>
    <w:rsid w:val="00933E0E"/>
    <w:rsid w:val="00941553"/>
    <w:rsid w:val="00965FBA"/>
    <w:rsid w:val="009864B4"/>
    <w:rsid w:val="009B4B99"/>
    <w:rsid w:val="00A145C3"/>
    <w:rsid w:val="00A4182C"/>
    <w:rsid w:val="00A55D7F"/>
    <w:rsid w:val="00AA70E0"/>
    <w:rsid w:val="00AB0FA2"/>
    <w:rsid w:val="00B4355E"/>
    <w:rsid w:val="00B6569E"/>
    <w:rsid w:val="00B703DC"/>
    <w:rsid w:val="00B72C39"/>
    <w:rsid w:val="00B77FA1"/>
    <w:rsid w:val="00B82E1E"/>
    <w:rsid w:val="00BB3D20"/>
    <w:rsid w:val="00BF21A4"/>
    <w:rsid w:val="00C06A56"/>
    <w:rsid w:val="00C82E8C"/>
    <w:rsid w:val="00CB540A"/>
    <w:rsid w:val="00CE0BCB"/>
    <w:rsid w:val="00D05EE7"/>
    <w:rsid w:val="00D66599"/>
    <w:rsid w:val="00D6752F"/>
    <w:rsid w:val="00DB0511"/>
    <w:rsid w:val="00E74681"/>
    <w:rsid w:val="00E76C8B"/>
    <w:rsid w:val="00E97122"/>
    <w:rsid w:val="00EC5460"/>
    <w:rsid w:val="00EE69F3"/>
    <w:rsid w:val="00F02EF3"/>
    <w:rsid w:val="00FC7C6B"/>
    <w:rsid w:val="00FD5735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C800B"/>
  <w15:chartTrackingRefBased/>
  <w15:docId w15:val="{EA1EA0A4-C6A0-49F7-9CF9-B579191C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C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C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C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C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C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C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C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C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7C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7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C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C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C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7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C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C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C6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C6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C7C6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B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推進機構 広島循環型社会</dc:creator>
  <cp:keywords/>
  <dc:description/>
  <cp:lastModifiedBy>推進機構 広島循環型社会</cp:lastModifiedBy>
  <cp:revision>4</cp:revision>
  <cp:lastPrinted>2025-06-17T06:03:00Z</cp:lastPrinted>
  <dcterms:created xsi:type="dcterms:W3CDTF">2025-06-17T06:42:00Z</dcterms:created>
  <dcterms:modified xsi:type="dcterms:W3CDTF">2025-06-18T00:30:00Z</dcterms:modified>
</cp:coreProperties>
</file>